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B74A31" w14:textId="55595051" w:rsidR="001240D2" w:rsidRDefault="00EC42AE" w:rsidP="00EC42AE">
      <w:pPr>
        <w:jc w:val="center"/>
        <w:rPr>
          <w:rFonts w:ascii="Arial Narrow" w:hAnsi="Arial Narrow"/>
          <w:b/>
          <w:bCs/>
          <w:sz w:val="28"/>
          <w:szCs w:val="28"/>
          <w:u w:val="single"/>
        </w:rPr>
      </w:pPr>
      <w:r w:rsidRPr="00EC42AE">
        <w:rPr>
          <w:rFonts w:ascii="Arial Narrow" w:hAnsi="Arial Narrow"/>
          <w:b/>
          <w:bCs/>
          <w:sz w:val="28"/>
          <w:szCs w:val="28"/>
          <w:u w:val="single"/>
        </w:rPr>
        <w:t>Slow Cooker Chicken &amp; Vegetable Casserole.</w:t>
      </w:r>
    </w:p>
    <w:p w14:paraId="3F5EEB18" w14:textId="52C1BD16" w:rsidR="00EC42AE" w:rsidRDefault="00EC42AE" w:rsidP="00EC42AE">
      <w:pPr>
        <w:rPr>
          <w:rFonts w:ascii="Arial Narrow" w:hAnsi="Arial Narrow"/>
          <w:b/>
          <w:bCs/>
          <w:sz w:val="28"/>
          <w:szCs w:val="28"/>
          <w:u w:val="single"/>
        </w:rPr>
      </w:pPr>
      <w:r>
        <w:rPr>
          <w:rFonts w:ascii="Arial Narrow" w:hAnsi="Arial Narrow"/>
          <w:b/>
          <w:bCs/>
          <w:sz w:val="28"/>
          <w:szCs w:val="28"/>
          <w:u w:val="single"/>
        </w:rPr>
        <w:t>Prep Time</w:t>
      </w:r>
      <w:r w:rsidR="000938A8">
        <w:rPr>
          <w:rFonts w:ascii="Arial Narrow" w:hAnsi="Arial Narrow"/>
          <w:b/>
          <w:bCs/>
          <w:sz w:val="28"/>
          <w:szCs w:val="28"/>
          <w:u w:val="single"/>
        </w:rPr>
        <w:t xml:space="preserve"> 10 minutes</w:t>
      </w:r>
    </w:p>
    <w:p w14:paraId="722A52A8" w14:textId="0F3E0A0A" w:rsidR="00386481" w:rsidRDefault="000938A8" w:rsidP="00EC42AE">
      <w:pPr>
        <w:rPr>
          <w:rFonts w:ascii="Arial Narrow" w:hAnsi="Arial Narrow"/>
          <w:b/>
          <w:bCs/>
          <w:sz w:val="28"/>
          <w:szCs w:val="28"/>
        </w:rPr>
      </w:pPr>
      <w:r>
        <w:rPr>
          <w:rFonts w:ascii="Arial Narrow" w:hAnsi="Arial Narrow"/>
          <w:b/>
          <w:bCs/>
          <w:sz w:val="28"/>
          <w:szCs w:val="28"/>
        </w:rPr>
        <w:t xml:space="preserve">                                                                               </w:t>
      </w:r>
      <w:r>
        <w:rPr>
          <w:noProof/>
        </w:rPr>
        <w:drawing>
          <wp:inline distT="0" distB="0" distL="0" distR="0" wp14:anchorId="5978BA25" wp14:editId="0789FE2D">
            <wp:extent cx="1471492" cy="1247775"/>
            <wp:effectExtent l="0" t="0" r="0" b="0"/>
            <wp:docPr id="2" name="Picture 1" descr="A bowl of soup with a sp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bowl of soup with a spo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20" cy="125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0626">
        <w:rPr>
          <w:rFonts w:ascii="Arial Narrow" w:hAnsi="Arial Narrow"/>
          <w:b/>
          <w:bCs/>
          <w:sz w:val="28"/>
          <w:szCs w:val="28"/>
        </w:rPr>
        <w:t xml:space="preserve">                                        </w:t>
      </w:r>
      <w:r w:rsidR="00EC42AE">
        <w:rPr>
          <w:rFonts w:ascii="Arial Narrow" w:hAnsi="Arial Narrow"/>
          <w:b/>
          <w:bCs/>
          <w:sz w:val="28"/>
          <w:szCs w:val="28"/>
          <w:u w:val="single"/>
        </w:rPr>
        <w:t>Cooking Time</w:t>
      </w:r>
      <w:r w:rsidR="00560626">
        <w:rPr>
          <w:noProof/>
        </w:rPr>
        <w:t xml:space="preserve">        </w:t>
      </w:r>
      <w:r w:rsidR="00386481">
        <w:rPr>
          <w:rFonts w:ascii="Arial Narrow" w:hAnsi="Arial Narrow"/>
          <w:b/>
          <w:bCs/>
          <w:sz w:val="28"/>
          <w:szCs w:val="28"/>
        </w:rPr>
        <w:t>6 hours on slow.</w:t>
      </w:r>
    </w:p>
    <w:p w14:paraId="1D12336F" w14:textId="31ACB4D3" w:rsidR="00386481" w:rsidRDefault="00386481" w:rsidP="00EC42AE">
      <w:pPr>
        <w:rPr>
          <w:rFonts w:ascii="Arial Narrow" w:hAnsi="Arial Narrow"/>
          <w:b/>
          <w:bCs/>
          <w:sz w:val="28"/>
          <w:szCs w:val="28"/>
        </w:rPr>
      </w:pPr>
      <w:r>
        <w:rPr>
          <w:rFonts w:ascii="Arial Narrow" w:hAnsi="Arial Narrow"/>
          <w:b/>
          <w:bCs/>
          <w:sz w:val="28"/>
          <w:szCs w:val="28"/>
        </w:rPr>
        <w:t>Serves 3 Adults + 3 Children (or 2+2 with leftovers)</w:t>
      </w:r>
    </w:p>
    <w:p w14:paraId="5F642FAA" w14:textId="2DB8147C" w:rsidR="00386481" w:rsidRDefault="00386481" w:rsidP="00EC42AE">
      <w:pPr>
        <w:rPr>
          <w:rFonts w:ascii="Arial Narrow" w:hAnsi="Arial Narrow"/>
          <w:b/>
          <w:bCs/>
          <w:sz w:val="28"/>
          <w:szCs w:val="28"/>
          <w:u w:val="single"/>
        </w:rPr>
      </w:pPr>
      <w:r>
        <w:rPr>
          <w:rFonts w:ascii="Arial Narrow" w:hAnsi="Arial Narrow"/>
          <w:b/>
          <w:bCs/>
          <w:sz w:val="28"/>
          <w:szCs w:val="28"/>
          <w:u w:val="single"/>
        </w:rPr>
        <w:t>Ingredients</w:t>
      </w:r>
    </w:p>
    <w:p w14:paraId="5873E2BB" w14:textId="32FB3478" w:rsidR="00934D40" w:rsidRDefault="00934D40" w:rsidP="00EC42AE">
      <w:pPr>
        <w:rPr>
          <w:rFonts w:ascii="Arial Narrow" w:hAnsi="Arial Narrow"/>
          <w:b/>
          <w:bCs/>
          <w:sz w:val="28"/>
          <w:szCs w:val="28"/>
        </w:rPr>
      </w:pPr>
      <w:r>
        <w:rPr>
          <w:rFonts w:ascii="Arial Narrow" w:hAnsi="Arial Narrow"/>
          <w:b/>
          <w:bCs/>
          <w:sz w:val="28"/>
          <w:szCs w:val="28"/>
          <w:u w:val="single"/>
        </w:rPr>
        <w:t>Slow Cooker liner(optional)</w:t>
      </w:r>
    </w:p>
    <w:p w14:paraId="0013A3E6" w14:textId="0C835E4A" w:rsidR="00934D40" w:rsidRDefault="00386481" w:rsidP="00EC42AE">
      <w:pPr>
        <w:rPr>
          <w:rFonts w:ascii="Arial Narrow" w:hAnsi="Arial Narrow"/>
          <w:b/>
          <w:bCs/>
          <w:sz w:val="28"/>
          <w:szCs w:val="28"/>
        </w:rPr>
      </w:pPr>
      <w:r>
        <w:rPr>
          <w:rFonts w:ascii="Arial Narrow" w:hAnsi="Arial Narrow"/>
          <w:b/>
          <w:bCs/>
          <w:sz w:val="28"/>
          <w:szCs w:val="28"/>
        </w:rPr>
        <w:t>1kg boned &amp; skinned Chicken Thigh</w:t>
      </w:r>
      <w:r w:rsidR="00934D40">
        <w:rPr>
          <w:rFonts w:ascii="Arial Narrow" w:hAnsi="Arial Narrow"/>
          <w:b/>
          <w:bCs/>
          <w:sz w:val="28"/>
          <w:szCs w:val="28"/>
        </w:rPr>
        <w:t>.</w:t>
      </w:r>
    </w:p>
    <w:p w14:paraId="7BAE7F8F" w14:textId="46C3AA1A" w:rsidR="00386481" w:rsidRDefault="00386481" w:rsidP="00EC42AE">
      <w:pPr>
        <w:rPr>
          <w:rFonts w:ascii="Arial Narrow" w:hAnsi="Arial Narrow"/>
          <w:b/>
          <w:bCs/>
          <w:sz w:val="28"/>
          <w:szCs w:val="28"/>
        </w:rPr>
      </w:pPr>
      <w:r>
        <w:rPr>
          <w:rFonts w:ascii="Arial Narrow" w:hAnsi="Arial Narrow"/>
          <w:b/>
          <w:bCs/>
          <w:sz w:val="28"/>
          <w:szCs w:val="28"/>
        </w:rPr>
        <w:t>1kg bag Frozen casserole mix (from any store is fine)</w:t>
      </w:r>
      <w:r w:rsidR="00934D40">
        <w:rPr>
          <w:rFonts w:ascii="Arial Narrow" w:hAnsi="Arial Narrow"/>
          <w:b/>
          <w:bCs/>
          <w:sz w:val="28"/>
          <w:szCs w:val="28"/>
        </w:rPr>
        <w:t>.</w:t>
      </w:r>
    </w:p>
    <w:p w14:paraId="43980CD9" w14:textId="022243A0" w:rsidR="00386481" w:rsidRDefault="00386481" w:rsidP="00EC42AE">
      <w:pPr>
        <w:rPr>
          <w:rFonts w:ascii="Arial Narrow" w:hAnsi="Arial Narrow"/>
          <w:b/>
          <w:bCs/>
          <w:sz w:val="28"/>
          <w:szCs w:val="28"/>
        </w:rPr>
      </w:pPr>
      <w:r>
        <w:rPr>
          <w:rFonts w:ascii="Arial Narrow" w:hAnsi="Arial Narrow"/>
          <w:b/>
          <w:bCs/>
          <w:sz w:val="28"/>
          <w:szCs w:val="28"/>
        </w:rPr>
        <w:t>1tin chopped tomatoes.</w:t>
      </w:r>
    </w:p>
    <w:p w14:paraId="5DEA0079" w14:textId="15ECB3C1" w:rsidR="00386481" w:rsidRDefault="00386481" w:rsidP="00EC42AE">
      <w:pPr>
        <w:rPr>
          <w:rFonts w:ascii="Arial Narrow" w:hAnsi="Arial Narrow"/>
          <w:b/>
          <w:bCs/>
          <w:sz w:val="28"/>
          <w:szCs w:val="28"/>
        </w:rPr>
      </w:pPr>
      <w:r>
        <w:rPr>
          <w:rFonts w:ascii="Arial Narrow" w:hAnsi="Arial Narrow"/>
          <w:b/>
          <w:bCs/>
          <w:sz w:val="28"/>
          <w:szCs w:val="28"/>
        </w:rPr>
        <w:t xml:space="preserve">100g </w:t>
      </w:r>
      <w:r w:rsidR="00934D40">
        <w:rPr>
          <w:rFonts w:ascii="Arial Narrow" w:hAnsi="Arial Narrow"/>
          <w:b/>
          <w:bCs/>
          <w:sz w:val="28"/>
          <w:szCs w:val="28"/>
        </w:rPr>
        <w:t>soup/broth mix (lentils, split peas, barley) optional.</w:t>
      </w:r>
      <w:r w:rsidR="00560626">
        <w:rPr>
          <w:rFonts w:ascii="Arial Narrow" w:hAnsi="Arial Narrow"/>
          <w:b/>
          <w:bCs/>
          <w:sz w:val="28"/>
          <w:szCs w:val="28"/>
        </w:rPr>
        <w:t xml:space="preserve"> Soaked and par boiled as per packet directions.</w:t>
      </w:r>
    </w:p>
    <w:p w14:paraId="57550AC1" w14:textId="224B89B4" w:rsidR="00934D40" w:rsidRDefault="00934D40" w:rsidP="00EC42AE">
      <w:pPr>
        <w:rPr>
          <w:rFonts w:ascii="Arial Narrow" w:hAnsi="Arial Narrow"/>
          <w:b/>
          <w:bCs/>
          <w:sz w:val="28"/>
          <w:szCs w:val="28"/>
        </w:rPr>
      </w:pPr>
      <w:r>
        <w:rPr>
          <w:rFonts w:ascii="Arial Narrow" w:hAnsi="Arial Narrow"/>
          <w:b/>
          <w:bCs/>
          <w:sz w:val="28"/>
          <w:szCs w:val="28"/>
        </w:rPr>
        <w:t xml:space="preserve">Chicken stock. </w:t>
      </w:r>
    </w:p>
    <w:p w14:paraId="46B08202" w14:textId="32F95556" w:rsidR="00934D40" w:rsidRDefault="00934D40" w:rsidP="00EC42AE">
      <w:pPr>
        <w:rPr>
          <w:rFonts w:ascii="Arial Narrow" w:hAnsi="Arial Narrow"/>
          <w:b/>
          <w:bCs/>
          <w:sz w:val="28"/>
          <w:szCs w:val="28"/>
        </w:rPr>
      </w:pPr>
      <w:r>
        <w:rPr>
          <w:rFonts w:ascii="Arial Narrow" w:hAnsi="Arial Narrow"/>
          <w:b/>
          <w:bCs/>
          <w:sz w:val="28"/>
          <w:szCs w:val="28"/>
        </w:rPr>
        <w:t>Pt water.</w:t>
      </w:r>
    </w:p>
    <w:p w14:paraId="4A2725D2" w14:textId="5FD96B61" w:rsidR="00934D40" w:rsidRDefault="00934D40" w:rsidP="00EC42AE">
      <w:pPr>
        <w:rPr>
          <w:rFonts w:ascii="Arial Narrow" w:hAnsi="Arial Narrow"/>
          <w:b/>
          <w:bCs/>
          <w:sz w:val="28"/>
          <w:szCs w:val="28"/>
        </w:rPr>
      </w:pPr>
      <w:r>
        <w:rPr>
          <w:rFonts w:ascii="Arial Narrow" w:hAnsi="Arial Narrow"/>
          <w:b/>
          <w:bCs/>
          <w:sz w:val="28"/>
          <w:szCs w:val="28"/>
        </w:rPr>
        <w:t>Herbs I used mixed herbs, garlic granules, bouquet garni.</w:t>
      </w:r>
    </w:p>
    <w:p w14:paraId="6FFB2857" w14:textId="114771D1" w:rsidR="00560626" w:rsidRPr="000938A8" w:rsidRDefault="00934D40" w:rsidP="000938A8">
      <w:pPr>
        <w:pStyle w:val="ListParagraph"/>
        <w:numPr>
          <w:ilvl w:val="0"/>
          <w:numId w:val="2"/>
        </w:numPr>
        <w:rPr>
          <w:rFonts w:ascii="Arial Narrow" w:hAnsi="Arial Narrow"/>
          <w:b/>
          <w:bCs/>
          <w:sz w:val="28"/>
          <w:szCs w:val="28"/>
        </w:rPr>
      </w:pPr>
      <w:r w:rsidRPr="000938A8">
        <w:rPr>
          <w:rFonts w:ascii="Arial Narrow" w:hAnsi="Arial Narrow"/>
          <w:b/>
          <w:bCs/>
          <w:sz w:val="28"/>
          <w:szCs w:val="28"/>
        </w:rPr>
        <w:t xml:space="preserve">Chop chicken thigh meat into even size pieces do </w:t>
      </w:r>
      <w:r w:rsidR="00735481" w:rsidRPr="000938A8">
        <w:rPr>
          <w:rFonts w:ascii="Arial Narrow" w:hAnsi="Arial Narrow"/>
          <w:b/>
          <w:bCs/>
          <w:sz w:val="28"/>
          <w:szCs w:val="28"/>
        </w:rPr>
        <w:t>a decent size</w:t>
      </w:r>
      <w:r w:rsidRPr="000938A8">
        <w:rPr>
          <w:rFonts w:ascii="Arial Narrow" w:hAnsi="Arial Narrow"/>
          <w:b/>
          <w:bCs/>
          <w:sz w:val="28"/>
          <w:szCs w:val="28"/>
        </w:rPr>
        <w:t xml:space="preserve"> so it does not breakdown during cooking.</w:t>
      </w:r>
    </w:p>
    <w:p w14:paraId="4D99A336" w14:textId="261E359A" w:rsidR="00934D40" w:rsidRPr="000938A8" w:rsidRDefault="00934D40" w:rsidP="000938A8">
      <w:pPr>
        <w:pStyle w:val="ListParagraph"/>
        <w:numPr>
          <w:ilvl w:val="0"/>
          <w:numId w:val="2"/>
        </w:numPr>
        <w:rPr>
          <w:rFonts w:ascii="Arial Narrow" w:hAnsi="Arial Narrow"/>
          <w:b/>
          <w:bCs/>
          <w:sz w:val="28"/>
          <w:szCs w:val="28"/>
        </w:rPr>
      </w:pPr>
      <w:r w:rsidRPr="000938A8">
        <w:rPr>
          <w:rFonts w:ascii="Arial Narrow" w:hAnsi="Arial Narrow"/>
          <w:b/>
          <w:bCs/>
          <w:sz w:val="28"/>
          <w:szCs w:val="28"/>
        </w:rPr>
        <w:t>Line slow cooker with a bag.</w:t>
      </w:r>
    </w:p>
    <w:p w14:paraId="2786AD5A" w14:textId="7842B21A" w:rsidR="00934D40" w:rsidRPr="000938A8" w:rsidRDefault="00934D40" w:rsidP="000938A8">
      <w:pPr>
        <w:pStyle w:val="ListParagraph"/>
        <w:numPr>
          <w:ilvl w:val="0"/>
          <w:numId w:val="2"/>
        </w:numPr>
        <w:rPr>
          <w:rFonts w:ascii="Arial Narrow" w:hAnsi="Arial Narrow"/>
          <w:b/>
          <w:bCs/>
          <w:sz w:val="28"/>
          <w:szCs w:val="28"/>
        </w:rPr>
      </w:pPr>
      <w:r w:rsidRPr="000938A8">
        <w:rPr>
          <w:rFonts w:ascii="Arial Narrow" w:hAnsi="Arial Narrow"/>
          <w:b/>
          <w:bCs/>
          <w:sz w:val="28"/>
          <w:szCs w:val="28"/>
        </w:rPr>
        <w:t>Layer diced chicken &amp; frozen vegetables (it will look full but as it cooks/defrosts will reduce in size</w:t>
      </w:r>
    </w:p>
    <w:p w14:paraId="717BA458" w14:textId="31B796B1" w:rsidR="00934D40" w:rsidRPr="000938A8" w:rsidRDefault="00934D40" w:rsidP="000938A8">
      <w:pPr>
        <w:pStyle w:val="ListParagraph"/>
        <w:numPr>
          <w:ilvl w:val="0"/>
          <w:numId w:val="2"/>
        </w:numPr>
        <w:rPr>
          <w:rFonts w:ascii="Arial Narrow" w:hAnsi="Arial Narrow"/>
          <w:b/>
          <w:bCs/>
          <w:sz w:val="28"/>
          <w:szCs w:val="28"/>
        </w:rPr>
      </w:pPr>
      <w:r w:rsidRPr="000938A8">
        <w:rPr>
          <w:rFonts w:ascii="Arial Narrow" w:hAnsi="Arial Narrow"/>
          <w:b/>
          <w:bCs/>
          <w:sz w:val="28"/>
          <w:szCs w:val="28"/>
        </w:rPr>
        <w:t>Add tin tomatoes and herbs of your choice.</w:t>
      </w:r>
    </w:p>
    <w:p w14:paraId="4CB9A5CD" w14:textId="344D92B4" w:rsidR="00934D40" w:rsidRDefault="00934D40" w:rsidP="000938A8">
      <w:pPr>
        <w:pStyle w:val="ListParagraph"/>
        <w:numPr>
          <w:ilvl w:val="0"/>
          <w:numId w:val="2"/>
        </w:numPr>
        <w:rPr>
          <w:rFonts w:ascii="Arial Narrow" w:hAnsi="Arial Narrow"/>
          <w:b/>
          <w:bCs/>
          <w:sz w:val="28"/>
          <w:szCs w:val="28"/>
        </w:rPr>
      </w:pPr>
      <w:r>
        <w:rPr>
          <w:rFonts w:ascii="Arial Narrow" w:hAnsi="Arial Narrow"/>
          <w:b/>
          <w:bCs/>
          <w:sz w:val="28"/>
          <w:szCs w:val="28"/>
        </w:rPr>
        <w:t>Melt the stock cube in the boiling water and pour over the mix and stir.</w:t>
      </w:r>
    </w:p>
    <w:p w14:paraId="21B41E99" w14:textId="50DB7E15" w:rsidR="00934D40" w:rsidRDefault="00934D40" w:rsidP="000938A8">
      <w:pPr>
        <w:pStyle w:val="ListParagraph"/>
        <w:numPr>
          <w:ilvl w:val="0"/>
          <w:numId w:val="2"/>
        </w:numPr>
        <w:rPr>
          <w:rFonts w:ascii="Arial Narrow" w:hAnsi="Arial Narrow"/>
          <w:b/>
          <w:bCs/>
          <w:sz w:val="28"/>
          <w:szCs w:val="28"/>
        </w:rPr>
      </w:pPr>
      <w:r>
        <w:rPr>
          <w:rFonts w:ascii="Arial Narrow" w:hAnsi="Arial Narrow"/>
          <w:b/>
          <w:bCs/>
          <w:sz w:val="28"/>
          <w:szCs w:val="28"/>
        </w:rPr>
        <w:t>Weigh out the broth mix if you decide to use</w:t>
      </w:r>
      <w:r w:rsidR="00560626">
        <w:rPr>
          <w:rFonts w:ascii="Arial Narrow" w:hAnsi="Arial Narrow"/>
          <w:b/>
          <w:bCs/>
          <w:sz w:val="28"/>
          <w:szCs w:val="28"/>
        </w:rPr>
        <w:t xml:space="preserve"> them, you will need to soak </w:t>
      </w:r>
      <w:r w:rsidR="000938A8">
        <w:rPr>
          <w:rFonts w:ascii="Arial Narrow" w:hAnsi="Arial Narrow"/>
          <w:b/>
          <w:bCs/>
          <w:sz w:val="28"/>
          <w:szCs w:val="28"/>
        </w:rPr>
        <w:t>overnight,</w:t>
      </w:r>
      <w:r w:rsidR="00560626">
        <w:rPr>
          <w:rFonts w:ascii="Arial Narrow" w:hAnsi="Arial Narrow"/>
          <w:b/>
          <w:bCs/>
          <w:sz w:val="28"/>
          <w:szCs w:val="28"/>
        </w:rPr>
        <w:t xml:space="preserve"> or part boil then add to casserole mix to finish cooking.</w:t>
      </w:r>
    </w:p>
    <w:p w14:paraId="3D5848A6" w14:textId="2BE3A4AC" w:rsidR="00934D40" w:rsidRDefault="00934D40" w:rsidP="000938A8">
      <w:pPr>
        <w:pStyle w:val="ListParagraph"/>
        <w:numPr>
          <w:ilvl w:val="0"/>
          <w:numId w:val="2"/>
        </w:numPr>
        <w:rPr>
          <w:rFonts w:ascii="Arial Narrow" w:hAnsi="Arial Narrow"/>
          <w:b/>
          <w:bCs/>
          <w:sz w:val="28"/>
          <w:szCs w:val="28"/>
        </w:rPr>
      </w:pPr>
      <w:r>
        <w:rPr>
          <w:rFonts w:ascii="Arial Narrow" w:hAnsi="Arial Narrow"/>
          <w:b/>
          <w:bCs/>
          <w:sz w:val="28"/>
          <w:szCs w:val="28"/>
        </w:rPr>
        <w:t xml:space="preserve">Stir all ingredients together cover with lid and set to cook stirring occasionally so not to break up meat and veg </w:t>
      </w:r>
      <w:r w:rsidR="00735481">
        <w:rPr>
          <w:rFonts w:ascii="Arial Narrow" w:hAnsi="Arial Narrow"/>
          <w:b/>
          <w:bCs/>
          <w:sz w:val="28"/>
          <w:szCs w:val="28"/>
        </w:rPr>
        <w:t>too</w:t>
      </w:r>
      <w:r>
        <w:rPr>
          <w:rFonts w:ascii="Arial Narrow" w:hAnsi="Arial Narrow"/>
          <w:b/>
          <w:bCs/>
          <w:sz w:val="28"/>
          <w:szCs w:val="28"/>
        </w:rPr>
        <w:t xml:space="preserve"> much.</w:t>
      </w:r>
    </w:p>
    <w:p w14:paraId="0338FCC3" w14:textId="7E2348BA" w:rsidR="00161223" w:rsidRDefault="00735481" w:rsidP="000938A8">
      <w:pPr>
        <w:pStyle w:val="ListParagraph"/>
        <w:numPr>
          <w:ilvl w:val="0"/>
          <w:numId w:val="2"/>
        </w:numPr>
        <w:rPr>
          <w:rFonts w:ascii="Arial Narrow" w:hAnsi="Arial Narrow"/>
          <w:b/>
          <w:bCs/>
          <w:sz w:val="28"/>
          <w:szCs w:val="28"/>
        </w:rPr>
      </w:pPr>
      <w:r w:rsidRPr="000938A8">
        <w:rPr>
          <w:rFonts w:ascii="Arial Narrow" w:hAnsi="Arial Narrow"/>
          <w:b/>
          <w:bCs/>
          <w:sz w:val="28"/>
          <w:szCs w:val="28"/>
        </w:rPr>
        <w:t>Once cooked adjust season serve out, as the addition of pulses/broth should thicken, if this is not to you</w:t>
      </w:r>
      <w:r w:rsidR="00560626" w:rsidRPr="000938A8">
        <w:rPr>
          <w:rFonts w:ascii="Arial Narrow" w:hAnsi="Arial Narrow"/>
          <w:b/>
          <w:bCs/>
          <w:sz w:val="28"/>
          <w:szCs w:val="28"/>
        </w:rPr>
        <w:t>r</w:t>
      </w:r>
      <w:r w:rsidRPr="000938A8">
        <w:rPr>
          <w:rFonts w:ascii="Arial Narrow" w:hAnsi="Arial Narrow"/>
          <w:b/>
          <w:bCs/>
          <w:sz w:val="28"/>
          <w:szCs w:val="28"/>
        </w:rPr>
        <w:t xml:space="preserve"> </w:t>
      </w:r>
      <w:r w:rsidR="00560626" w:rsidRPr="000938A8">
        <w:rPr>
          <w:rFonts w:ascii="Arial Narrow" w:hAnsi="Arial Narrow"/>
          <w:b/>
          <w:bCs/>
          <w:sz w:val="28"/>
          <w:szCs w:val="28"/>
        </w:rPr>
        <w:t>likeness</w:t>
      </w:r>
      <w:r w:rsidRPr="000938A8">
        <w:rPr>
          <w:rFonts w:ascii="Arial Narrow" w:hAnsi="Arial Narrow"/>
          <w:b/>
          <w:bCs/>
          <w:sz w:val="28"/>
          <w:szCs w:val="28"/>
        </w:rPr>
        <w:t xml:space="preserve"> then you can add a thickening agent.</w:t>
      </w:r>
    </w:p>
    <w:p w14:paraId="5F1CA5C9" w14:textId="77777777" w:rsidR="000938A8" w:rsidRDefault="000938A8" w:rsidP="000938A8">
      <w:pPr>
        <w:pStyle w:val="ListParagraph"/>
        <w:numPr>
          <w:ilvl w:val="0"/>
          <w:numId w:val="2"/>
        </w:numPr>
        <w:rPr>
          <w:rFonts w:ascii="Arial Narrow" w:hAnsi="Arial Narrow"/>
          <w:b/>
          <w:bCs/>
          <w:sz w:val="28"/>
          <w:szCs w:val="28"/>
        </w:rPr>
      </w:pPr>
      <w:r>
        <w:rPr>
          <w:rFonts w:ascii="Arial Narrow" w:hAnsi="Arial Narrow"/>
          <w:b/>
          <w:bCs/>
          <w:sz w:val="28"/>
          <w:szCs w:val="28"/>
        </w:rPr>
        <w:t>If there are leftovers this can be frozen or made into a chicken &amp; vegetable pie for another meal.</w:t>
      </w:r>
    </w:p>
    <w:p w14:paraId="2BB6BF43" w14:textId="1D9530AD" w:rsidR="00560626" w:rsidRPr="000938A8" w:rsidRDefault="00161223" w:rsidP="000938A8">
      <w:pPr>
        <w:pStyle w:val="ListParagraph"/>
        <w:numPr>
          <w:ilvl w:val="0"/>
          <w:numId w:val="2"/>
        </w:numPr>
        <w:rPr>
          <w:rFonts w:ascii="Arial Narrow" w:hAnsi="Arial Narrow"/>
          <w:b/>
          <w:bCs/>
          <w:sz w:val="28"/>
          <w:szCs w:val="28"/>
        </w:rPr>
      </w:pPr>
      <w:r w:rsidRPr="000938A8">
        <w:rPr>
          <w:rFonts w:ascii="Arial Narrow" w:hAnsi="Arial Narrow"/>
          <w:b/>
          <w:bCs/>
          <w:color w:val="FF0000"/>
          <w:sz w:val="28"/>
          <w:szCs w:val="28"/>
          <w:u w:val="single"/>
        </w:rPr>
        <w:t>Please note</w:t>
      </w:r>
      <w:r w:rsidRPr="000938A8">
        <w:rPr>
          <w:rFonts w:ascii="Arial Narrow" w:hAnsi="Arial Narrow"/>
          <w:b/>
          <w:bCs/>
          <w:color w:val="FF0000"/>
          <w:sz w:val="28"/>
          <w:szCs w:val="28"/>
        </w:rPr>
        <w:t xml:space="preserve"> If using for small children or babies do not forget to only add stock after taking out </w:t>
      </w:r>
      <w:r w:rsidR="00560626" w:rsidRPr="000938A8">
        <w:rPr>
          <w:rFonts w:ascii="Arial Narrow" w:hAnsi="Arial Narrow"/>
          <w:b/>
          <w:bCs/>
          <w:color w:val="FF0000"/>
          <w:sz w:val="28"/>
          <w:szCs w:val="28"/>
        </w:rPr>
        <w:t>their</w:t>
      </w:r>
      <w:r w:rsidRPr="000938A8">
        <w:rPr>
          <w:rFonts w:ascii="Arial Narrow" w:hAnsi="Arial Narrow"/>
          <w:b/>
          <w:bCs/>
          <w:color w:val="FF0000"/>
          <w:sz w:val="28"/>
          <w:szCs w:val="28"/>
        </w:rPr>
        <w:t xml:space="preserve"> portion, as salt is not </w:t>
      </w:r>
      <w:r w:rsidR="000938A8" w:rsidRPr="000938A8">
        <w:rPr>
          <w:rFonts w:ascii="Arial Narrow" w:hAnsi="Arial Narrow"/>
          <w:b/>
          <w:bCs/>
          <w:color w:val="FF0000"/>
          <w:sz w:val="28"/>
          <w:szCs w:val="28"/>
        </w:rPr>
        <w:t>recommended.</w:t>
      </w:r>
      <w:r w:rsidR="000938A8">
        <w:rPr>
          <w:rFonts w:ascii="Arial Narrow" w:hAnsi="Arial Narrow"/>
          <w:b/>
          <w:bCs/>
          <w:color w:val="FF0000"/>
          <w:sz w:val="28"/>
          <w:szCs w:val="28"/>
        </w:rPr>
        <w:t xml:space="preserve"> Then either mash or break down chicken so then can eat safely.</w:t>
      </w:r>
    </w:p>
    <w:p w14:paraId="12242A58" w14:textId="77777777" w:rsidR="00560626" w:rsidRPr="00560626" w:rsidRDefault="00560626" w:rsidP="00560626">
      <w:pPr>
        <w:pStyle w:val="ListParagraph"/>
        <w:rPr>
          <w:rFonts w:ascii="Arial Narrow" w:hAnsi="Arial Narrow"/>
          <w:b/>
          <w:bCs/>
          <w:color w:val="FF0000"/>
          <w:sz w:val="28"/>
          <w:szCs w:val="28"/>
        </w:rPr>
      </w:pPr>
    </w:p>
    <w:p w14:paraId="610EC107" w14:textId="77777777" w:rsidR="00161223" w:rsidRDefault="00161223" w:rsidP="00161223">
      <w:pPr>
        <w:rPr>
          <w:noProof/>
        </w:rPr>
      </w:pPr>
      <w:bookmarkStart w:id="0" w:name="_Hlk161661482"/>
      <w:r>
        <w:rPr>
          <w:noProof/>
        </w:rPr>
        <w:drawing>
          <wp:inline distT="0" distB="0" distL="0" distR="0" wp14:anchorId="73CF91A5" wp14:editId="7D135E39">
            <wp:extent cx="2095500" cy="1720888"/>
            <wp:effectExtent l="0" t="0" r="0" b="0"/>
            <wp:docPr id="1587296489" name="Picture 1" descr="A black slow cooker with a plastic bag around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296489" name="Picture 1" descr="A black slow cooker with a plastic bag around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165" cy="173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29B1DC1E" wp14:editId="27562F62">
            <wp:extent cx="2162175" cy="1709949"/>
            <wp:effectExtent l="0" t="0" r="0" b="5080"/>
            <wp:docPr id="513050670" name="Picture 2" descr="A group of food on a coun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050670" name="Picture 2" descr="A group of food on a coun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653" cy="172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</w:t>
      </w:r>
      <w:r>
        <w:rPr>
          <w:noProof/>
        </w:rPr>
        <w:drawing>
          <wp:inline distT="0" distB="0" distL="0" distR="0" wp14:anchorId="272BBF24" wp14:editId="545093C1">
            <wp:extent cx="1561357" cy="1685925"/>
            <wp:effectExtent l="0" t="0" r="1270" b="0"/>
            <wp:docPr id="93780050" name="Picture 3" descr="A person cutting meat on a cutting 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80050" name="Picture 3" descr="A person cutting meat on a cutting 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18" cy="169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t xml:space="preserve">  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0399C6DF" wp14:editId="3D6F0BD0">
            <wp:extent cx="1730648" cy="1632186"/>
            <wp:effectExtent l="0" t="7937" r="0" b="0"/>
            <wp:docPr id="76658137" name="Picture 5" descr="A knife cutting raw me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58137" name="Picture 5" descr="A knife cutting raw mea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55469" cy="16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68250A3E" wp14:editId="7006EB00">
            <wp:extent cx="1666875" cy="1739938"/>
            <wp:effectExtent l="0" t="0" r="0" b="0"/>
            <wp:docPr id="1310148399" name="Picture 6" descr="A bag of food in a trash c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148399" name="Picture 6" descr="A bag of food in a trash ca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48" cy="177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</w:p>
    <w:p w14:paraId="1B9767A6" w14:textId="5C1D8428" w:rsidR="00161223" w:rsidRDefault="00161223" w:rsidP="00161223">
      <w:pPr>
        <w:rPr>
          <w:noProof/>
        </w:rPr>
      </w:pPr>
      <w:r>
        <w:rPr>
          <w:noProof/>
        </w:rPr>
        <w:drawing>
          <wp:inline distT="0" distB="0" distL="0" distR="0" wp14:anchorId="5274988A" wp14:editId="5E0CBF12">
            <wp:extent cx="1537335" cy="1712839"/>
            <wp:effectExtent l="0" t="0" r="5715" b="1905"/>
            <wp:docPr id="485024086" name="Picture 4" descr="A pile of potatoes on a cutting 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024086" name="Picture 4" descr="A pile of potatoes on a cutting 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878" cy="1733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4725037" wp14:editId="407C3981">
            <wp:extent cx="1724025" cy="1780361"/>
            <wp:effectExtent l="0" t="0" r="0" b="0"/>
            <wp:docPr id="1131002185" name="Picture 7" descr="A bowl of food in plas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002185" name="Picture 7" descr="A bowl of food in plastic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08" cy="178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78B6D670" wp14:editId="194D78F5">
            <wp:extent cx="1762125" cy="1771650"/>
            <wp:effectExtent l="0" t="0" r="9525" b="0"/>
            <wp:docPr id="1356572430" name="Picture 8" descr="A bowl of food in plastic wr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572430" name="Picture 8" descr="A bowl of food in plastic wr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28" cy="177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560626">
        <w:rPr>
          <w:noProof/>
        </w:rPr>
        <w:drawing>
          <wp:inline distT="0" distB="0" distL="0" distR="0" wp14:anchorId="2A716272" wp14:editId="5ADA6C08">
            <wp:extent cx="1962785" cy="1440649"/>
            <wp:effectExtent l="0" t="5397" r="0" b="0"/>
            <wp:docPr id="535215690" name="Picture 9" descr="A hand holding a container of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215690" name="Picture 9" descr="A hand holding a container of foo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75923" cy="145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4CD3223B" wp14:editId="02D04A11">
            <wp:extent cx="1762125" cy="1704975"/>
            <wp:effectExtent l="0" t="0" r="9525" b="9525"/>
            <wp:docPr id="508958361" name="Picture 10" descr="A group of spices and a can of so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958361" name="Picture 10" descr="A group of spices and a can of sou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466" cy="170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387D80DB" wp14:editId="41C51AB0">
            <wp:extent cx="1695501" cy="1812393"/>
            <wp:effectExtent l="0" t="1270" r="0" b="0"/>
            <wp:docPr id="486419798" name="Picture 11" descr="A bowl of food with a liquid i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419798" name="Picture 11" descr="A bowl of food with a liquid i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16878" cy="1835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</w:p>
    <w:p w14:paraId="555332C5" w14:textId="0E101F8F" w:rsidR="00161223" w:rsidRPr="00161223" w:rsidRDefault="00161223" w:rsidP="00161223">
      <w:pPr>
        <w:rPr>
          <w:rFonts w:ascii="Arial Narrow" w:hAnsi="Arial Narrow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19DB691" wp14:editId="5A71B057">
            <wp:extent cx="2143125" cy="1412600"/>
            <wp:effectExtent l="0" t="0" r="0" b="0"/>
            <wp:docPr id="2078804747" name="Picture 16" descr="A bowl of peas on a sca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804747" name="Picture 16" descr="A bowl of peas on a sca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13" cy="1420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5686E760" wp14:editId="10672BB0">
            <wp:extent cx="1779270" cy="1554701"/>
            <wp:effectExtent l="0" t="1905" r="0" b="0"/>
            <wp:docPr id="557282954" name="Picture 17" descr="A person pouring seeds into a gl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282954" name="Picture 17" descr="A person pouring seeds into a gla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99470" cy="1572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6103C24C" wp14:editId="6841C2C3">
            <wp:extent cx="1990725" cy="1743710"/>
            <wp:effectExtent l="0" t="0" r="9525" b="8890"/>
            <wp:docPr id="1011700759" name="Picture 18" descr="A pot with food insi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700759" name="Picture 18" descr="A pot with food insi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71" cy="175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bookmarkEnd w:id="0"/>
    </w:p>
    <w:p w14:paraId="07FB2998" w14:textId="77777777" w:rsidR="00161223" w:rsidRPr="00934D40" w:rsidRDefault="00161223" w:rsidP="00161223">
      <w:pPr>
        <w:pStyle w:val="ListParagraph"/>
        <w:rPr>
          <w:rFonts w:ascii="Arial Narrow" w:hAnsi="Arial Narrow"/>
          <w:b/>
          <w:bCs/>
          <w:sz w:val="28"/>
          <w:szCs w:val="28"/>
        </w:rPr>
      </w:pPr>
    </w:p>
    <w:p w14:paraId="06C3CDC1" w14:textId="77777777" w:rsidR="00934D40" w:rsidRDefault="00934D40" w:rsidP="00EC42AE">
      <w:pPr>
        <w:rPr>
          <w:rFonts w:ascii="Arial Narrow" w:hAnsi="Arial Narrow"/>
          <w:b/>
          <w:bCs/>
          <w:sz w:val="28"/>
          <w:szCs w:val="28"/>
        </w:rPr>
      </w:pPr>
    </w:p>
    <w:p w14:paraId="49D96AB3" w14:textId="3088BA75" w:rsidR="00934D40" w:rsidRDefault="00934D40" w:rsidP="00EC42AE">
      <w:pPr>
        <w:rPr>
          <w:rFonts w:ascii="Arial Narrow" w:hAnsi="Arial Narrow"/>
          <w:b/>
          <w:bCs/>
          <w:sz w:val="28"/>
          <w:szCs w:val="28"/>
        </w:rPr>
      </w:pPr>
    </w:p>
    <w:p w14:paraId="5543D163" w14:textId="77777777" w:rsidR="00386481" w:rsidRPr="00386481" w:rsidRDefault="00386481" w:rsidP="00EC42AE">
      <w:pPr>
        <w:rPr>
          <w:rFonts w:ascii="Arial Narrow" w:hAnsi="Arial Narrow"/>
          <w:b/>
          <w:bCs/>
          <w:sz w:val="28"/>
          <w:szCs w:val="28"/>
        </w:rPr>
      </w:pPr>
    </w:p>
    <w:p w14:paraId="521ECB61" w14:textId="77777777" w:rsidR="00386481" w:rsidRPr="00386481" w:rsidRDefault="00386481" w:rsidP="00EC42AE">
      <w:pPr>
        <w:rPr>
          <w:rFonts w:ascii="Arial Narrow" w:hAnsi="Arial Narrow"/>
          <w:b/>
          <w:bCs/>
          <w:sz w:val="28"/>
          <w:szCs w:val="28"/>
          <w:u w:val="single"/>
        </w:rPr>
      </w:pPr>
    </w:p>
    <w:p w14:paraId="2909E45D" w14:textId="77777777" w:rsidR="00EC42AE" w:rsidRPr="00EC42AE" w:rsidRDefault="00EC42AE" w:rsidP="00EC42AE">
      <w:pPr>
        <w:rPr>
          <w:rFonts w:ascii="Arial Narrow" w:hAnsi="Arial Narrow"/>
          <w:b/>
          <w:bCs/>
          <w:sz w:val="28"/>
          <w:szCs w:val="28"/>
          <w:u w:val="single"/>
        </w:rPr>
      </w:pPr>
    </w:p>
    <w:sectPr w:rsidR="00EC42AE" w:rsidRPr="00EC42AE" w:rsidSect="0016122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8856CA"/>
    <w:multiLevelType w:val="hybridMultilevel"/>
    <w:tmpl w:val="3FACFA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702475"/>
    <w:multiLevelType w:val="hybridMultilevel"/>
    <w:tmpl w:val="7A06B4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22469327">
    <w:abstractNumId w:val="1"/>
  </w:num>
  <w:num w:numId="2" w16cid:durableId="18285894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42AE"/>
    <w:rsid w:val="0006436E"/>
    <w:rsid w:val="000938A8"/>
    <w:rsid w:val="001240D2"/>
    <w:rsid w:val="00161223"/>
    <w:rsid w:val="00386481"/>
    <w:rsid w:val="00560626"/>
    <w:rsid w:val="00586E1D"/>
    <w:rsid w:val="00735481"/>
    <w:rsid w:val="00934D40"/>
    <w:rsid w:val="00EC4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398809"/>
  <w15:chartTrackingRefBased/>
  <w15:docId w15:val="{E37EEB9E-3D63-467C-8137-A0F08AA7B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4D4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606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598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6BECAB-0E98-4AB3-BA55-DF593C63E3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272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and Wrekin Council</Company>
  <LinksUpToDate>false</LinksUpToDate>
  <CharactersWithSpaces>1820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Taylor, Jacqueline</dc:creator>
  <cp:keywords/>
  <dc:description/>
  <cp:lastModifiedBy>Taylor, Jacqueline</cp:lastModifiedBy>
  <cp:revision>2</cp:revision>
  <dcterms:created xsi:type="dcterms:W3CDTF">2024-03-19T10:02:00Z</dcterms:created>
  <dcterms:modified xsi:type="dcterms:W3CDTF">2024-03-19T10:02:00Z</dcterms:modified>
</cp:coreProperties>
</file>